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江西省高校产业教授基本情况表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2"/>
        <w:tblW w:w="95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237"/>
        <w:gridCol w:w="856"/>
        <w:gridCol w:w="942"/>
        <w:gridCol w:w="1435"/>
        <w:gridCol w:w="1866"/>
        <w:gridCol w:w="1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学校名称</w:t>
            </w:r>
          </w:p>
        </w:tc>
        <w:tc>
          <w:tcPr>
            <w:tcW w:w="633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一寸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彩色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2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94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86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族</w:t>
            </w:r>
          </w:p>
        </w:tc>
        <w:tc>
          <w:tcPr>
            <w:tcW w:w="12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籍贯</w:t>
            </w:r>
          </w:p>
        </w:tc>
        <w:tc>
          <w:tcPr>
            <w:tcW w:w="94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>
            <w:pPr>
              <w:spacing w:line="300" w:lineRule="exact"/>
              <w:ind w:left="2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86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6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产业教授岗位名称</w:t>
            </w:r>
          </w:p>
        </w:tc>
        <w:tc>
          <w:tcPr>
            <w:tcW w:w="688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6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依托专业名称</w:t>
            </w:r>
          </w:p>
        </w:tc>
        <w:tc>
          <w:tcPr>
            <w:tcW w:w="688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6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所在单位及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职称职务</w:t>
            </w:r>
          </w:p>
        </w:tc>
        <w:tc>
          <w:tcPr>
            <w:tcW w:w="6881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6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从事专业及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研究方向</w:t>
            </w:r>
          </w:p>
        </w:tc>
        <w:tc>
          <w:tcPr>
            <w:tcW w:w="688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26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何时获何人才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（技能）称号</w:t>
            </w:r>
          </w:p>
        </w:tc>
        <w:tc>
          <w:tcPr>
            <w:tcW w:w="688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26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所获教学科研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奖励情况</w:t>
            </w:r>
          </w:p>
        </w:tc>
        <w:tc>
          <w:tcPr>
            <w:tcW w:w="688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26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发明专利情况</w:t>
            </w:r>
          </w:p>
        </w:tc>
        <w:tc>
          <w:tcPr>
            <w:tcW w:w="688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6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聘任后主要工作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任务和目标情况</w:t>
            </w:r>
          </w:p>
        </w:tc>
        <w:tc>
          <w:tcPr>
            <w:tcW w:w="688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/>
    <w:p>
      <w:pPr>
        <w:rPr>
          <w:rFonts w:hint="eastAsia" w:eastAsia="宋体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（</w:t>
      </w:r>
      <w:r>
        <w:rPr>
          <w:rFonts w:hint="eastAsia"/>
          <w:b/>
          <w:bCs/>
          <w:sz w:val="32"/>
          <w:szCs w:val="40"/>
          <w:lang w:val="en-US" w:eastAsia="zh-CN"/>
        </w:rPr>
        <w:t>附身份证扫描件于背面</w:t>
      </w:r>
      <w:r>
        <w:rPr>
          <w:rFonts w:hint="eastAsia"/>
          <w:b/>
          <w:bCs/>
          <w:sz w:val="32"/>
          <w:szCs w:val="40"/>
          <w:lang w:eastAsia="zh-CN"/>
        </w:rPr>
        <w:t>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wZGZiMDNmODU1MzBlODU0OGEzZjY1NWVjY2ZjZTMifQ=="/>
  </w:docVars>
  <w:rsids>
    <w:rsidRoot w:val="422E4C1F"/>
    <w:rsid w:val="422E4C1F"/>
    <w:rsid w:val="61475681"/>
    <w:rsid w:val="6527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2022-10-08T06:07:00Z</dcterms:created>
  <dc:creator>叶子剑心</dc:creator>
  <cp:lastModifiedBy>叶子剑心</cp:lastModifiedBy>
  <dcterms:modified xsi:type="dcterms:W3CDTF">2023-11-15T07:03:26Z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AF4F114FA5964D51962A250EAEEEC191</vt:lpwstr>
  </property>
</Properties>
</file>